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52D76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245DCFA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3DF3ED98" w14:textId="09659986" w:rsidR="008365BC" w:rsidRDefault="001379C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C83157">
        <w:rPr>
          <w:rFonts w:ascii="ArialMT" w:hAnsi="ArialMT" w:cs="ArialMT"/>
          <w:b/>
          <w:bCs/>
          <w:color w:val="030005"/>
          <w:sz w:val="24"/>
          <w:szCs w:val="24"/>
        </w:rPr>
        <w:t>955r</w:t>
      </w:r>
    </w:p>
    <w:p w14:paraId="51EEB556" w14:textId="70AE06DD" w:rsidR="008365BC" w:rsidRDefault="00C8315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2019</w:t>
      </w:r>
    </w:p>
    <w:p w14:paraId="4DAF8B45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627EA68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2FC7D91F" w14:textId="106A4572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C83157">
        <w:rPr>
          <w:rFonts w:ascii="ArialMT" w:hAnsi="ArialMT" w:cs="ArialMT"/>
          <w:color w:val="030005"/>
          <w:sz w:val="24"/>
          <w:szCs w:val="24"/>
        </w:rPr>
        <w:t>Space Weather Prediction</w:t>
      </w:r>
      <w:bookmarkStart w:id="0" w:name="_GoBack"/>
      <w:bookmarkEnd w:id="0"/>
    </w:p>
    <w:p w14:paraId="20E13DB3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C08C1C8" w14:textId="77777777"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6F380A">
        <w:rPr>
          <w:rFonts w:ascii="ArialMT" w:hAnsi="ArialMT" w:cs="ArialMT"/>
          <w:color w:val="030005"/>
          <w:sz w:val="24"/>
          <w:szCs w:val="24"/>
        </w:rPr>
        <w:t>A new method may help NASA</w:t>
      </w:r>
      <w:r w:rsidR="005742C2">
        <w:rPr>
          <w:rFonts w:ascii="ArialMT" w:hAnsi="ArialMT" w:cs="ArialMT"/>
          <w:color w:val="030005"/>
          <w:sz w:val="24"/>
          <w:szCs w:val="24"/>
        </w:rPr>
        <w:t xml:space="preserve"> pinpoint the timing of </w:t>
      </w:r>
      <w:r w:rsidR="006F380A">
        <w:rPr>
          <w:rFonts w:ascii="ArialMT" w:hAnsi="ArialMT" w:cs="ArialMT"/>
          <w:color w:val="030005"/>
          <w:sz w:val="24"/>
          <w:szCs w:val="24"/>
        </w:rPr>
        <w:t>our</w:t>
      </w:r>
      <w:r w:rsidR="005742C2">
        <w:rPr>
          <w:rFonts w:ascii="ArialMT" w:hAnsi="ArialMT" w:cs="ArialMT"/>
          <w:color w:val="030005"/>
          <w:sz w:val="24"/>
          <w:szCs w:val="24"/>
        </w:rPr>
        <w:t xml:space="preserve"> solar cycle.</w:t>
      </w:r>
    </w:p>
    <w:p w14:paraId="76FF19FA" w14:textId="77777777"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39483A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638AA269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88577B3" w14:textId="77777777" w:rsidR="006F380A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6F380A">
        <w:rPr>
          <w:rFonts w:ascii="ArialMT" w:hAnsi="ArialMT" w:cs="ArialMT"/>
          <w:color w:val="030005"/>
          <w:sz w:val="24"/>
          <w:szCs w:val="24"/>
        </w:rPr>
        <w:t xml:space="preserve">Approximately every 11 years, the sun undergoes a change from calm to violently active. </w:t>
      </w:r>
    </w:p>
    <w:p w14:paraId="134DFAE7" w14:textId="77777777" w:rsidR="001404D0" w:rsidRDefault="006F380A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 the timing of this important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 xml:space="preserve"> solar cycle is far from precise.  So how can we better predict what’s happening with our closest star?</w:t>
      </w:r>
    </w:p>
    <w:p w14:paraId="319F2079" w14:textId="77777777" w:rsidR="005742C2" w:rsidRDefault="005742C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0AD9068" w14:textId="77777777" w:rsidR="005742C2" w:rsidRDefault="005742C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NASA scientists have discovered that bright points in the solar atmosphere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>, rather than sunspots,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may give us much more information about </w:t>
      </w:r>
      <w:r w:rsidR="00D04E96">
        <w:rPr>
          <w:rFonts w:ascii="ArialMT" w:hAnsi="ArialMT" w:cs="ArialMT"/>
          <w:bCs/>
          <w:color w:val="030005"/>
          <w:sz w:val="24"/>
          <w:szCs w:val="24"/>
        </w:rPr>
        <w:t>changes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>occurring deep down in the sun ----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nd help us understand how those changes affect life here on Earth.  </w:t>
      </w:r>
    </w:p>
    <w:p w14:paraId="5D89C670" w14:textId="77777777" w:rsidR="005742C2" w:rsidRDefault="005742C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98E9CAB" w14:textId="77777777" w:rsidR="00D04E96" w:rsidRDefault="006F380A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U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>sing special filters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 telescopes aboard the Solar Dynamic Observatory, we can 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>obs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erve invisible wavelengths, including 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>ultraviolet light</w:t>
      </w:r>
      <w:r>
        <w:rPr>
          <w:rFonts w:ascii="ArialMT" w:hAnsi="ArialMT" w:cs="ArialMT"/>
          <w:bCs/>
          <w:color w:val="030005"/>
          <w:sz w:val="24"/>
          <w:szCs w:val="24"/>
        </w:rPr>
        <w:t>,</w:t>
      </w:r>
      <w:r w:rsidR="005742C2">
        <w:rPr>
          <w:rFonts w:ascii="ArialMT" w:hAnsi="ArialMT" w:cs="ArialMT"/>
          <w:bCs/>
          <w:color w:val="030005"/>
          <w:sz w:val="24"/>
          <w:szCs w:val="24"/>
        </w:rPr>
        <w:t xml:space="preserve"> to reco</w:t>
      </w:r>
      <w:r w:rsidR="00D04E96">
        <w:rPr>
          <w:rFonts w:ascii="ArialMT" w:hAnsi="ArialMT" w:cs="ArialMT"/>
          <w:bCs/>
          <w:color w:val="030005"/>
          <w:sz w:val="24"/>
          <w:szCs w:val="24"/>
        </w:rPr>
        <w:t>rd the movement of bright points and determine the origin of solar storms.</w:t>
      </w:r>
    </w:p>
    <w:p w14:paraId="3F1D07C4" w14:textId="77777777" w:rsidR="00D04E96" w:rsidRDefault="00D04E9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7BFB428" w14:textId="77777777" w:rsidR="00D04E96" w:rsidRPr="005742C2" w:rsidRDefault="00D04E9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information is then used by NOAA’s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6F380A" w:rsidRPr="006F380A">
        <w:rPr>
          <w:rFonts w:ascii="ArialMT" w:hAnsi="ArialMT" w:cs="ArialMT"/>
          <w:bCs/>
          <w:color w:val="FF0000"/>
          <w:sz w:val="24"/>
          <w:szCs w:val="24"/>
        </w:rPr>
        <w:t>(Noah’s)</w:t>
      </w:r>
      <w:r w:rsidRPr="006F380A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Space Weather Prediction Center to alert power companies and airlines to take necessary precautions, 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>so we can avoid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issues like cell phone</w:t>
      </w:r>
      <w:r w:rsidR="006F380A">
        <w:rPr>
          <w:rFonts w:ascii="ArialMT" w:hAnsi="ArialMT" w:cs="ArialMT"/>
          <w:bCs/>
          <w:color w:val="030005"/>
          <w:sz w:val="24"/>
          <w:szCs w:val="24"/>
        </w:rPr>
        <w:t xml:space="preserve"> disruptions and power outages – and that is a benefit to us all.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706F4715" w14:textId="77777777" w:rsidR="001404D0" w:rsidRPr="00EE41DA" w:rsidRDefault="001404D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806E7B0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BF33CE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7D744E65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1F068C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EF0B6A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639C9B4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9FD045A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4A9CAE3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77D42C53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21B55CC6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0130D4"/>
    <w:rsid w:val="00027120"/>
    <w:rsid w:val="00094A05"/>
    <w:rsid w:val="000A6E47"/>
    <w:rsid w:val="00111191"/>
    <w:rsid w:val="001379C2"/>
    <w:rsid w:val="001404D0"/>
    <w:rsid w:val="00156115"/>
    <w:rsid w:val="00163877"/>
    <w:rsid w:val="001810A2"/>
    <w:rsid w:val="00193ECE"/>
    <w:rsid w:val="00207DA6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742C2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6F380A"/>
    <w:rsid w:val="00745170"/>
    <w:rsid w:val="007458D5"/>
    <w:rsid w:val="00787505"/>
    <w:rsid w:val="0079401F"/>
    <w:rsid w:val="007B1873"/>
    <w:rsid w:val="007E0218"/>
    <w:rsid w:val="00812984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3157"/>
    <w:rsid w:val="00C858F7"/>
    <w:rsid w:val="00C9064D"/>
    <w:rsid w:val="00CB6E9A"/>
    <w:rsid w:val="00CE1E11"/>
    <w:rsid w:val="00CF2131"/>
    <w:rsid w:val="00D04E96"/>
    <w:rsid w:val="00D1545E"/>
    <w:rsid w:val="00D41F25"/>
    <w:rsid w:val="00D4349E"/>
    <w:rsid w:val="00D50C92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F7A5F0"/>
  <w14:defaultImageDpi w14:val="0"/>
  <w15:docId w15:val="{F2201688-F85E-42AF-BFDF-F8361332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cp:lastPrinted>2014-08-22T01:57:00Z</cp:lastPrinted>
  <dcterms:created xsi:type="dcterms:W3CDTF">2019-01-04T04:27:00Z</dcterms:created>
  <dcterms:modified xsi:type="dcterms:W3CDTF">2019-01-04T04:27:00Z</dcterms:modified>
</cp:coreProperties>
</file>